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79210" w14:textId="0318EE16" w:rsidR="00643568" w:rsidRPr="00643568" w:rsidRDefault="00643568" w:rsidP="00643568">
      <w:p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643568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The Office of the Confidential Recipient for Vulnerable Persons</w:t>
      </w:r>
      <w:r w:rsidRPr="00643568">
        <w:rPr>
          <w:rFonts w:asciiTheme="majorHAnsi" w:eastAsia="Times New Roman" w:hAnsiTheme="majorHAnsi" w:cstheme="majorHAnsi"/>
          <w:color w:val="000000" w:themeColor="text1"/>
          <w:lang w:eastAsia="en-GB"/>
        </w:rPr>
        <w:br/>
        <w:t>Training Services Centre,</w:t>
      </w:r>
      <w:r w:rsidRPr="00643568">
        <w:rPr>
          <w:rFonts w:asciiTheme="majorHAnsi" w:eastAsia="Times New Roman" w:hAnsiTheme="majorHAnsi" w:cstheme="majorHAnsi"/>
          <w:color w:val="000000" w:themeColor="text1"/>
          <w:lang w:eastAsia="en-GB"/>
        </w:rPr>
        <w:br/>
      </w:r>
      <w:proofErr w:type="spellStart"/>
      <w:r w:rsidRPr="00643568">
        <w:rPr>
          <w:rFonts w:asciiTheme="majorHAnsi" w:eastAsia="Times New Roman" w:hAnsiTheme="majorHAnsi" w:cstheme="majorHAnsi"/>
          <w:color w:val="000000" w:themeColor="text1"/>
          <w:lang w:eastAsia="en-GB"/>
        </w:rPr>
        <w:t>Dooradoyle</w:t>
      </w:r>
      <w:proofErr w:type="spellEnd"/>
      <w:r w:rsidRPr="00643568">
        <w:rPr>
          <w:rFonts w:asciiTheme="majorHAnsi" w:eastAsia="Times New Roman" w:hAnsiTheme="majorHAnsi" w:cstheme="majorHAnsi"/>
          <w:color w:val="000000" w:themeColor="text1"/>
          <w:lang w:eastAsia="en-GB"/>
        </w:rPr>
        <w:t>,</w:t>
      </w:r>
      <w:r w:rsidRPr="00643568">
        <w:rPr>
          <w:rFonts w:asciiTheme="majorHAnsi" w:eastAsia="Times New Roman" w:hAnsiTheme="majorHAnsi" w:cstheme="majorHAnsi"/>
          <w:color w:val="000000" w:themeColor="text1"/>
          <w:lang w:eastAsia="en-GB"/>
        </w:rPr>
        <w:br/>
        <w:t>Limerick</w:t>
      </w:r>
    </w:p>
    <w:p w14:paraId="506B5D95" w14:textId="7D9C51C0" w:rsidR="00643568" w:rsidRDefault="00643568" w:rsidP="00643568">
      <w:p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643568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Tel</w:t>
      </w:r>
      <w:r w:rsidRPr="00643568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:</w:t>
      </w:r>
      <w:r w:rsidRPr="00643568">
        <w:rPr>
          <w:rFonts w:asciiTheme="majorHAnsi" w:eastAsia="Times New Roman" w:hAnsiTheme="majorHAnsi" w:cstheme="majorHAnsi"/>
          <w:color w:val="000000" w:themeColor="text1"/>
          <w:lang w:eastAsia="en-GB"/>
        </w:rPr>
        <w:t> </w:t>
      </w:r>
      <w:r w:rsidRPr="00643568">
        <w:rPr>
          <w:rFonts w:asciiTheme="majorHAnsi" w:eastAsia="Times New Roman" w:hAnsiTheme="majorHAnsi" w:cstheme="majorHAnsi"/>
          <w:color w:val="000000" w:themeColor="text1"/>
          <w:lang w:eastAsia="en-GB"/>
        </w:rPr>
        <w:tab/>
      </w:r>
      <w:r w:rsidRPr="00643568">
        <w:rPr>
          <w:rFonts w:asciiTheme="majorHAnsi" w:eastAsia="Times New Roman" w:hAnsiTheme="majorHAnsi" w:cstheme="majorHAnsi"/>
          <w:color w:val="000000" w:themeColor="text1"/>
          <w:lang w:eastAsia="en-GB"/>
        </w:rPr>
        <w:t>061 585603 or 087 6657269  </w:t>
      </w:r>
      <w:r w:rsidRPr="00643568">
        <w:rPr>
          <w:rFonts w:asciiTheme="majorHAnsi" w:eastAsia="Times New Roman" w:hAnsiTheme="majorHAnsi" w:cstheme="majorHAnsi"/>
          <w:color w:val="000000" w:themeColor="text1"/>
          <w:lang w:eastAsia="en-GB"/>
        </w:rPr>
        <w:br/>
      </w:r>
      <w:proofErr w:type="spellStart"/>
      <w:r w:rsidRPr="00643568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LoCall</w:t>
      </w:r>
      <w:proofErr w:type="spellEnd"/>
      <w:r w:rsidRPr="00643568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:</w:t>
      </w:r>
      <w:r w:rsidRPr="00643568">
        <w:rPr>
          <w:rFonts w:asciiTheme="majorHAnsi" w:eastAsia="Times New Roman" w:hAnsiTheme="majorHAnsi" w:cstheme="majorHAnsi"/>
          <w:color w:val="000000" w:themeColor="text1"/>
          <w:lang w:eastAsia="en-GB"/>
        </w:rPr>
        <w:t> </w:t>
      </w:r>
      <w:r>
        <w:rPr>
          <w:rFonts w:asciiTheme="majorHAnsi" w:eastAsia="Times New Roman" w:hAnsiTheme="majorHAnsi" w:cstheme="majorHAnsi"/>
          <w:color w:val="000000" w:themeColor="text1"/>
          <w:lang w:eastAsia="en-GB"/>
        </w:rPr>
        <w:tab/>
      </w:r>
      <w:r w:rsidRPr="00643568">
        <w:rPr>
          <w:rFonts w:asciiTheme="majorHAnsi" w:eastAsia="Times New Roman" w:hAnsiTheme="majorHAnsi" w:cstheme="majorHAnsi"/>
          <w:color w:val="000000" w:themeColor="text1"/>
          <w:lang w:eastAsia="en-GB"/>
        </w:rPr>
        <w:t>1890 100 014</w:t>
      </w:r>
    </w:p>
    <w:p w14:paraId="7FD375BE" w14:textId="3A11EFBC" w:rsidR="007755BD" w:rsidRPr="00643568" w:rsidRDefault="00643568" w:rsidP="00643568">
      <w:pPr>
        <w:shd w:val="clear" w:color="auto" w:fill="FFFFFF"/>
        <w:spacing w:before="100" w:beforeAutospacing="1" w:after="100" w:afterAutospacing="1" w:line="276" w:lineRule="auto"/>
      </w:pPr>
      <w:r w:rsidRPr="00643568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Email:</w:t>
      </w:r>
      <w:r>
        <w:rPr>
          <w:rFonts w:asciiTheme="majorHAnsi" w:eastAsia="Times New Roman" w:hAnsiTheme="majorHAnsi" w:cstheme="majorHAnsi"/>
          <w:color w:val="000000" w:themeColor="text1"/>
          <w:lang w:eastAsia="en-GB"/>
        </w:rPr>
        <w:tab/>
      </w:r>
      <w:hyperlink r:id="rId4" w:history="1">
        <w:r w:rsidRPr="00643568">
          <w:rPr>
            <w:rStyle w:val="Hyperlink"/>
            <w:rFonts w:asciiTheme="majorHAnsi" w:eastAsia="Times New Roman" w:hAnsiTheme="majorHAnsi" w:cstheme="majorHAnsi"/>
            <w:shd w:val="clear" w:color="auto" w:fill="FFFFFF"/>
            <w:lang w:eastAsia="en-GB"/>
          </w:rPr>
          <w:t>leigh.gath@crhealth.ie</w:t>
        </w:r>
      </w:hyperlink>
    </w:p>
    <w:sectPr w:rsidR="007755BD" w:rsidRPr="00643568" w:rsidSect="00643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68"/>
    <w:rsid w:val="0027650C"/>
    <w:rsid w:val="00643568"/>
    <w:rsid w:val="00D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1179"/>
  <w15:chartTrackingRefBased/>
  <w15:docId w15:val="{3C920FBE-9E8A-FD49-B410-8BD042FA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8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35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56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56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5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5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5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5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5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5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5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4356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3568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568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568"/>
    <w:rPr>
      <w:rFonts w:eastAsiaTheme="majorEastAsia" w:cstheme="majorBidi"/>
      <w:b/>
      <w:bCs/>
      <w:color w:val="44546A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56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56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56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568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5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5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568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35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43568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568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643568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643568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643568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6435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3568"/>
  </w:style>
  <w:style w:type="paragraph" w:styleId="ListParagraph">
    <w:name w:val="List Paragraph"/>
    <w:basedOn w:val="Normal"/>
    <w:uiPriority w:val="34"/>
    <w:qFormat/>
    <w:rsid w:val="00643568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43568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43568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568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568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4356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43568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64356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43568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43568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568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643568"/>
    <w:rPr>
      <w:b/>
      <w:caps/>
      <w:color w:val="00000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43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gh.gath@crhealt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2021-06-02T08:33:00Z</dcterms:created>
  <dcterms:modified xsi:type="dcterms:W3CDTF">2021-06-02T08:36:00Z</dcterms:modified>
</cp:coreProperties>
</file>